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55FE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  <w:rPr>
          <w:rStyle w:val="a4"/>
          <w:b/>
          <w:bCs/>
          <w:color w:val="000000"/>
        </w:rPr>
      </w:pPr>
    </w:p>
    <w:p w14:paraId="4769DA53" w14:textId="77777777" w:rsidR="00C67A30" w:rsidRDefault="00865B5A" w:rsidP="00865B5A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rPr>
          <w:rStyle w:val="a4"/>
          <w:b/>
          <w:bCs/>
          <w:color w:val="000000"/>
        </w:rPr>
      </w:pPr>
      <w:r>
        <w:rPr>
          <w:rStyle w:val="a4"/>
          <w:b/>
          <w:bCs/>
          <w:color w:val="000000"/>
        </w:rPr>
        <w:t xml:space="preserve">                                  </w:t>
      </w:r>
      <w:r w:rsidR="00C67A30">
        <w:rPr>
          <w:rStyle w:val="a4"/>
          <w:b/>
          <w:bCs/>
          <w:color w:val="000000"/>
        </w:rPr>
        <w:t>Принято на                                                                                     УТВЕРЖДАЮ:</w:t>
      </w:r>
    </w:p>
    <w:p w14:paraId="42E96F1B" w14:textId="77777777" w:rsidR="00C67A30" w:rsidRDefault="00865B5A" w:rsidP="00865B5A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rPr>
          <w:rStyle w:val="a4"/>
          <w:b/>
          <w:bCs/>
          <w:color w:val="000000"/>
        </w:rPr>
      </w:pPr>
      <w:r>
        <w:rPr>
          <w:rStyle w:val="a4"/>
          <w:b/>
          <w:bCs/>
          <w:color w:val="000000"/>
        </w:rPr>
        <w:t xml:space="preserve">                        </w:t>
      </w:r>
      <w:r w:rsidR="00C67A30">
        <w:rPr>
          <w:rStyle w:val="a4"/>
          <w:b/>
          <w:bCs/>
          <w:color w:val="000000"/>
        </w:rPr>
        <w:t xml:space="preserve">педагогическом совете                                                                     </w:t>
      </w:r>
      <w:r>
        <w:rPr>
          <w:rStyle w:val="a4"/>
          <w:b/>
          <w:bCs/>
          <w:color w:val="000000"/>
        </w:rPr>
        <w:t xml:space="preserve">      </w:t>
      </w:r>
      <w:r w:rsidR="00373872">
        <w:rPr>
          <w:rStyle w:val="a4"/>
          <w:b/>
          <w:bCs/>
          <w:color w:val="000000"/>
        </w:rPr>
        <w:t>Д</w:t>
      </w:r>
      <w:r w:rsidR="00C67A30">
        <w:rPr>
          <w:rStyle w:val="a4"/>
          <w:b/>
          <w:bCs/>
          <w:color w:val="000000"/>
        </w:rPr>
        <w:t>иректор школы</w:t>
      </w:r>
    </w:p>
    <w:p w14:paraId="10582731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  <w:rPr>
          <w:rStyle w:val="a4"/>
          <w:b/>
          <w:bCs/>
          <w:color w:val="000000"/>
        </w:rPr>
      </w:pPr>
      <w:r>
        <w:rPr>
          <w:rStyle w:val="a4"/>
          <w:b/>
          <w:bCs/>
          <w:color w:val="000000"/>
        </w:rPr>
        <w:t xml:space="preserve">                                                                                                                   </w:t>
      </w:r>
      <w:r w:rsidR="00373872">
        <w:rPr>
          <w:rStyle w:val="a4"/>
          <w:b/>
          <w:bCs/>
          <w:color w:val="000000"/>
        </w:rPr>
        <w:t>_       -----------------Муслимов М.К.</w:t>
      </w:r>
    </w:p>
    <w:p w14:paraId="20E4481D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  <w:rPr>
          <w:rStyle w:val="a4"/>
          <w:b/>
          <w:bCs/>
          <w:color w:val="000000"/>
        </w:rPr>
      </w:pPr>
      <w:r>
        <w:rPr>
          <w:rStyle w:val="a4"/>
          <w:b/>
          <w:bCs/>
          <w:color w:val="000000"/>
        </w:rPr>
        <w:t xml:space="preserve">Протокол № 3 от 11.01.2023г.                                                                  Приказ № </w:t>
      </w:r>
      <w:r w:rsidR="00865B5A">
        <w:rPr>
          <w:rStyle w:val="a4"/>
          <w:b/>
          <w:bCs/>
          <w:color w:val="000000"/>
        </w:rPr>
        <w:t>02-23</w:t>
      </w:r>
      <w:r>
        <w:rPr>
          <w:rStyle w:val="a4"/>
          <w:b/>
          <w:bCs/>
          <w:color w:val="000000"/>
        </w:rPr>
        <w:t xml:space="preserve"> от 11.01.2023</w:t>
      </w:r>
    </w:p>
    <w:p w14:paraId="70AF34AF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  <w:rPr>
          <w:rStyle w:val="a4"/>
          <w:b/>
          <w:bCs/>
          <w:color w:val="000000"/>
        </w:rPr>
      </w:pPr>
    </w:p>
    <w:p w14:paraId="0C85079A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  <w:rPr>
          <w:rStyle w:val="a4"/>
          <w:b/>
          <w:bCs/>
          <w:color w:val="000000"/>
        </w:rPr>
      </w:pPr>
    </w:p>
    <w:p w14:paraId="66815351" w14:textId="77777777" w:rsidR="00C67A30" w:rsidRDefault="00C67A30" w:rsidP="00C67A30">
      <w:pPr>
        <w:pStyle w:val="a5"/>
        <w:framePr w:wrap="none" w:vAnchor="page" w:hAnchor="page" w:x="10" w:y="391"/>
        <w:shd w:val="clear" w:color="auto" w:fill="auto"/>
        <w:spacing w:line="220" w:lineRule="exact"/>
        <w:ind w:left="20"/>
        <w:jc w:val="center"/>
      </w:pPr>
      <w:r>
        <w:rPr>
          <w:rStyle w:val="a4"/>
          <w:b/>
          <w:bCs/>
          <w:color w:val="000000"/>
        </w:rPr>
        <w:t>Положение о наставничестве</w:t>
      </w:r>
    </w:p>
    <w:p w14:paraId="0A66495C" w14:textId="77777777" w:rsidR="00C67A30" w:rsidRDefault="00C67A30" w:rsidP="00C67A30">
      <w:pPr>
        <w:pStyle w:val="21"/>
        <w:framePr w:w="9029" w:h="12631" w:hRule="exact" w:wrap="none" w:vAnchor="page" w:hAnchor="page" w:x="1546" w:y="2731"/>
        <w:shd w:val="clear" w:color="auto" w:fill="auto"/>
        <w:spacing w:after="13" w:line="210" w:lineRule="exact"/>
        <w:ind w:left="3280"/>
        <w:jc w:val="both"/>
      </w:pPr>
    </w:p>
    <w:p w14:paraId="1118F65D" w14:textId="77777777" w:rsidR="00C67A30" w:rsidRDefault="00C67A30" w:rsidP="00C67A30">
      <w:pPr>
        <w:pStyle w:val="21"/>
        <w:framePr w:w="9029" w:h="12631" w:hRule="exact" w:wrap="none" w:vAnchor="page" w:hAnchor="page" w:x="1546" w:y="2731"/>
        <w:shd w:val="clear" w:color="auto" w:fill="auto"/>
        <w:spacing w:after="267" w:line="210" w:lineRule="exact"/>
        <w:ind w:right="100"/>
      </w:pPr>
      <w:r>
        <w:rPr>
          <w:rStyle w:val="2"/>
          <w:b/>
          <w:bCs/>
          <w:color w:val="000000"/>
        </w:rPr>
        <w:t>О НАСТАВНИЧЕСТВЕ В МКОУ "</w:t>
      </w:r>
      <w:r w:rsidR="00373872">
        <w:rPr>
          <w:rStyle w:val="2"/>
          <w:b/>
          <w:bCs/>
          <w:color w:val="000000"/>
        </w:rPr>
        <w:t>Усиш</w:t>
      </w:r>
      <w:r>
        <w:rPr>
          <w:rStyle w:val="2"/>
          <w:b/>
          <w:bCs/>
          <w:color w:val="000000"/>
        </w:rPr>
        <w:t xml:space="preserve">инская </w:t>
      </w:r>
      <w:r w:rsidR="00373872">
        <w:rPr>
          <w:rStyle w:val="2"/>
          <w:b/>
          <w:bCs/>
          <w:color w:val="000000"/>
        </w:rPr>
        <w:t>С</w:t>
      </w:r>
      <w:r>
        <w:rPr>
          <w:rStyle w:val="2"/>
          <w:b/>
          <w:bCs/>
          <w:color w:val="000000"/>
        </w:rPr>
        <w:t>ОШ</w:t>
      </w:r>
      <w:r w:rsidR="00373872">
        <w:rPr>
          <w:rStyle w:val="2"/>
          <w:b/>
          <w:bCs/>
          <w:color w:val="000000"/>
        </w:rPr>
        <w:t>№3</w:t>
      </w:r>
      <w:r>
        <w:rPr>
          <w:rStyle w:val="2"/>
          <w:b/>
          <w:bCs/>
          <w:color w:val="000000"/>
        </w:rPr>
        <w:t>" в</w:t>
      </w:r>
      <w:r w:rsidR="00865B5A">
        <w:rPr>
          <w:rStyle w:val="2"/>
          <w:b/>
          <w:bCs/>
          <w:color w:val="000000"/>
        </w:rPr>
        <w:t xml:space="preserve"> </w:t>
      </w:r>
      <w:r>
        <w:rPr>
          <w:rStyle w:val="2"/>
          <w:b/>
          <w:bCs/>
          <w:color w:val="000000"/>
        </w:rPr>
        <w:t>2023 гг.</w:t>
      </w:r>
    </w:p>
    <w:p w14:paraId="05AFFA26" w14:textId="77777777" w:rsidR="00C67A30" w:rsidRDefault="00C67A30" w:rsidP="00C67A30">
      <w:pPr>
        <w:pStyle w:val="21"/>
        <w:framePr w:w="9029" w:h="12631" w:hRule="exact" w:wrap="none" w:vAnchor="page" w:hAnchor="page" w:x="1546" w:y="2731"/>
        <w:shd w:val="clear" w:color="auto" w:fill="auto"/>
        <w:spacing w:after="0" w:line="274" w:lineRule="exact"/>
        <w:ind w:left="3740"/>
        <w:jc w:val="left"/>
      </w:pPr>
      <w:r>
        <w:rPr>
          <w:rStyle w:val="2"/>
          <w:b/>
          <w:bCs/>
          <w:color w:val="000000"/>
        </w:rPr>
        <w:t>1. Общие положения</w:t>
      </w:r>
    </w:p>
    <w:p w14:paraId="4B1C254C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0"/>
          <w:numId w:val="1"/>
        </w:numPr>
        <w:shd w:val="clear" w:color="auto" w:fill="auto"/>
        <w:tabs>
          <w:tab w:val="left" w:pos="430"/>
        </w:tabs>
        <w:ind w:left="380"/>
      </w:pPr>
      <w:r>
        <w:rPr>
          <w:color w:val="000000"/>
        </w:rPr>
        <w:t>Настоящее Положение о наставничестве в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 (далее -</w:t>
      </w:r>
    </w:p>
    <w:p w14:paraId="11CFB5DF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tabs>
          <w:tab w:val="left" w:pos="430"/>
        </w:tabs>
        <w:ind w:left="20" w:right="20" w:firstLine="0"/>
      </w:pPr>
      <w:r>
        <w:rPr>
          <w:color w:val="000000"/>
        </w:rPr>
        <w:t>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</w:t>
      </w:r>
      <w:r>
        <w:rPr>
          <w:color w:val="000000"/>
        </w:rPr>
        <w:tab/>
        <w:t>Р-145 «Об утверждении методологии (целевой модели) наставничества</w:t>
      </w:r>
    </w:p>
    <w:p w14:paraId="6880D6A5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tabs>
          <w:tab w:val="right" w:pos="2631"/>
          <w:tab w:val="right" w:pos="4590"/>
          <w:tab w:val="right" w:pos="7094"/>
          <w:tab w:val="left" w:pos="7205"/>
        </w:tabs>
        <w:ind w:left="380"/>
      </w:pPr>
      <w:r>
        <w:rPr>
          <w:color w:val="000000"/>
        </w:rPr>
        <w:t>обучающихся</w:t>
      </w:r>
      <w:r>
        <w:rPr>
          <w:color w:val="000000"/>
        </w:rPr>
        <w:tab/>
        <w:t>для</w:t>
      </w:r>
      <w:r>
        <w:rPr>
          <w:color w:val="000000"/>
        </w:rPr>
        <w:tab/>
        <w:t>организаций,</w:t>
      </w:r>
      <w:r>
        <w:rPr>
          <w:color w:val="000000"/>
        </w:rPr>
        <w:tab/>
        <w:t>осуществляющих</w:t>
      </w:r>
      <w:r>
        <w:rPr>
          <w:color w:val="000000"/>
        </w:rPr>
        <w:tab/>
        <w:t>деятельность по</w:t>
      </w:r>
    </w:p>
    <w:p w14:paraId="31B75F58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ind w:left="20" w:right="20" w:firstLine="0"/>
      </w:pPr>
      <w:r>
        <w:rPr>
          <w:color w:val="000000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62D17FEB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0"/>
          <w:numId w:val="1"/>
        </w:numPr>
        <w:shd w:val="clear" w:color="auto" w:fill="auto"/>
        <w:tabs>
          <w:tab w:val="left" w:pos="430"/>
        </w:tabs>
        <w:ind w:left="380"/>
      </w:pPr>
      <w:r>
        <w:rPr>
          <w:color w:val="000000"/>
        </w:rPr>
        <w:t>Целевая модель наставничества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 (далее школа),</w:t>
      </w:r>
    </w:p>
    <w:p w14:paraId="1A25491E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tabs>
          <w:tab w:val="left" w:pos="4588"/>
          <w:tab w:val="right" w:pos="7094"/>
          <w:tab w:val="left" w:pos="7205"/>
        </w:tabs>
        <w:ind w:left="20" w:right="20" w:firstLine="0"/>
      </w:pPr>
      <w:r>
        <w:rPr>
          <w:color w:val="000000"/>
        </w:rPr>
        <w:t>осуществляющая образовательную деятельность по общеобразовательным, дополнительным общеобразовательным</w:t>
      </w:r>
      <w:r>
        <w:rPr>
          <w:color w:val="000000"/>
        </w:rPr>
        <w:tab/>
        <w:t>программам</w:t>
      </w:r>
      <w:r>
        <w:rPr>
          <w:color w:val="000000"/>
        </w:rPr>
        <w:tab/>
        <w:t>(далее -</w:t>
      </w:r>
      <w:r>
        <w:rPr>
          <w:color w:val="000000"/>
        </w:rPr>
        <w:tab/>
        <w:t>целевая модель</w:t>
      </w:r>
    </w:p>
    <w:p w14:paraId="2372C936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tabs>
          <w:tab w:val="left" w:pos="4588"/>
          <w:tab w:val="center" w:pos="5790"/>
          <w:tab w:val="left" w:pos="7205"/>
        </w:tabs>
        <w:ind w:left="380"/>
      </w:pPr>
      <w:r>
        <w:rPr>
          <w:color w:val="000000"/>
        </w:rPr>
        <w:t>наставничества) разработана в целях</w:t>
      </w:r>
      <w:r>
        <w:rPr>
          <w:color w:val="000000"/>
        </w:rPr>
        <w:tab/>
        <w:t>достижения</w:t>
      </w:r>
      <w:r>
        <w:rPr>
          <w:color w:val="000000"/>
        </w:rPr>
        <w:tab/>
        <w:t>результатов</w:t>
      </w:r>
      <w:r>
        <w:rPr>
          <w:color w:val="000000"/>
        </w:rPr>
        <w:tab/>
        <w:t>федеральных и</w:t>
      </w:r>
    </w:p>
    <w:p w14:paraId="059DD0C5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ind w:left="20" w:right="20" w:firstLine="0"/>
      </w:pPr>
      <w:r>
        <w:rPr>
          <w:color w:val="000000"/>
        </w:rPr>
        <w:t>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 w:history="1">
        <w:r>
          <w:rPr>
            <w:rStyle w:val="a3"/>
          </w:rPr>
          <w:t xml:space="preserve"> национального проекта "Образование" .</w:t>
        </w:r>
      </w:hyperlink>
    </w:p>
    <w:p w14:paraId="125ED93B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0"/>
          <w:numId w:val="1"/>
        </w:numPr>
        <w:shd w:val="clear" w:color="auto" w:fill="auto"/>
        <w:tabs>
          <w:tab w:val="left" w:pos="430"/>
        </w:tabs>
        <w:spacing w:after="231"/>
        <w:ind w:left="20" w:right="20" w:firstLine="0"/>
      </w:pPr>
      <w:r>
        <w:rPr>
          <w:color w:val="000000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5BC060BB" w14:textId="77777777" w:rsidR="00C67A30" w:rsidRDefault="00C67A30" w:rsidP="00C67A30">
      <w:pPr>
        <w:pStyle w:val="21"/>
        <w:framePr w:w="9029" w:h="12631" w:hRule="exact" w:wrap="none" w:vAnchor="page" w:hAnchor="page" w:x="1546" w:y="2731"/>
        <w:numPr>
          <w:ilvl w:val="0"/>
          <w:numId w:val="2"/>
        </w:numPr>
        <w:shd w:val="clear" w:color="auto" w:fill="auto"/>
        <w:tabs>
          <w:tab w:val="left" w:pos="3515"/>
        </w:tabs>
        <w:spacing w:after="257" w:line="210" w:lineRule="exact"/>
        <w:ind w:left="3280"/>
        <w:jc w:val="both"/>
      </w:pPr>
      <w:r>
        <w:rPr>
          <w:rStyle w:val="2"/>
          <w:b/>
          <w:bCs/>
          <w:color w:val="000000"/>
        </w:rPr>
        <w:t>Основные понятия и термины</w:t>
      </w:r>
    </w:p>
    <w:p w14:paraId="7E4BDDE4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  <w:tab w:val="left" w:pos="4588"/>
          <w:tab w:val="right" w:pos="7094"/>
          <w:tab w:val="left" w:pos="7205"/>
        </w:tabs>
        <w:ind w:left="380"/>
      </w:pPr>
      <w:r>
        <w:rPr>
          <w:color w:val="000000"/>
        </w:rPr>
        <w:t>Наставничество - универсальная</w:t>
      </w:r>
      <w:r>
        <w:rPr>
          <w:color w:val="000000"/>
        </w:rPr>
        <w:tab/>
        <w:t>технология</w:t>
      </w:r>
      <w:r>
        <w:rPr>
          <w:color w:val="000000"/>
        </w:rPr>
        <w:tab/>
        <w:t>передачи</w:t>
      </w:r>
      <w:r>
        <w:rPr>
          <w:color w:val="000000"/>
        </w:rPr>
        <w:tab/>
        <w:t>опыта, знаний,</w:t>
      </w:r>
    </w:p>
    <w:p w14:paraId="3F8C6C9D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tabs>
          <w:tab w:val="left" w:pos="4588"/>
          <w:tab w:val="center" w:pos="5790"/>
          <w:tab w:val="left" w:pos="7205"/>
        </w:tabs>
        <w:ind w:left="380" w:right="20" w:firstLine="0"/>
      </w:pPr>
      <w:r>
        <w:rPr>
          <w:color w:val="000000"/>
        </w:rPr>
        <w:t>формирования навыков, компетенций, метакомпетенций и ценностей через неформальное взаимообогащающее</w:t>
      </w:r>
      <w:r>
        <w:rPr>
          <w:color w:val="000000"/>
        </w:rPr>
        <w:tab/>
        <w:t>общение,</w:t>
      </w:r>
      <w:r>
        <w:rPr>
          <w:color w:val="000000"/>
        </w:rPr>
        <w:tab/>
        <w:t>основанное</w:t>
      </w:r>
      <w:r>
        <w:rPr>
          <w:color w:val="000000"/>
        </w:rPr>
        <w:tab/>
        <w:t>на доверии и</w:t>
      </w:r>
    </w:p>
    <w:p w14:paraId="092F9563" w14:textId="77777777" w:rsidR="00C67A30" w:rsidRDefault="00C67A30" w:rsidP="00C67A30">
      <w:pPr>
        <w:pStyle w:val="a7"/>
        <w:framePr w:w="9029" w:h="12631" w:hRule="exact" w:wrap="none" w:vAnchor="page" w:hAnchor="page" w:x="1546" w:y="2731"/>
        <w:shd w:val="clear" w:color="auto" w:fill="auto"/>
        <w:ind w:left="380" w:firstLine="0"/>
      </w:pPr>
      <w:r>
        <w:rPr>
          <w:color w:val="000000"/>
        </w:rPr>
        <w:t>партнерстве.</w:t>
      </w:r>
    </w:p>
    <w:p w14:paraId="01829BFC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</w:tabs>
        <w:ind w:left="380" w:right="20"/>
      </w:pPr>
      <w:r>
        <w:rPr>
          <w:color w:val="000000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0AA6BBB0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</w:tabs>
        <w:ind w:left="380" w:right="20"/>
      </w:pPr>
      <w:r>
        <w:rPr>
          <w:color w:val="000000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97AF7B3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</w:tabs>
        <w:ind w:left="380" w:right="20"/>
      </w:pPr>
      <w:r>
        <w:rPr>
          <w:color w:val="000000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3D7D6C2D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</w:tabs>
        <w:ind w:left="380" w:right="20"/>
      </w:pPr>
      <w:r>
        <w:rPr>
          <w:color w:val="000000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0FABC9ED" w14:textId="77777777" w:rsidR="00C67A30" w:rsidRDefault="00C67A30" w:rsidP="00C67A30">
      <w:pPr>
        <w:pStyle w:val="a7"/>
        <w:framePr w:w="9029" w:h="12631" w:hRule="exact" w:wrap="none" w:vAnchor="page" w:hAnchor="page" w:x="1546" w:y="2731"/>
        <w:numPr>
          <w:ilvl w:val="1"/>
          <w:numId w:val="2"/>
        </w:numPr>
        <w:shd w:val="clear" w:color="auto" w:fill="auto"/>
        <w:tabs>
          <w:tab w:val="left" w:pos="430"/>
        </w:tabs>
        <w:ind w:left="380"/>
      </w:pPr>
      <w:r>
        <w:rPr>
          <w:color w:val="000000"/>
        </w:rPr>
        <w:t>Координатор - сотрудник школы, осуществляющей деятельность по</w:t>
      </w:r>
    </w:p>
    <w:p w14:paraId="4C6E38D4" w14:textId="77777777" w:rsidR="00C67A30" w:rsidRDefault="00C67A30">
      <w:pPr>
        <w:rPr>
          <w:color w:val="auto"/>
          <w:sz w:val="2"/>
          <w:szCs w:val="2"/>
        </w:rPr>
        <w:sectPr w:rsidR="00C67A3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3B86EB8B" w14:textId="77777777" w:rsidR="00C67A30" w:rsidRDefault="00C67A30">
      <w:pPr>
        <w:pStyle w:val="a7"/>
        <w:framePr w:w="9557" w:h="14496" w:hRule="exact" w:wrap="none" w:vAnchor="page" w:hAnchor="page" w:x="1096" w:y="1290"/>
        <w:shd w:val="clear" w:color="auto" w:fill="auto"/>
        <w:spacing w:line="269" w:lineRule="exact"/>
        <w:ind w:left="420" w:right="440" w:firstLine="0"/>
      </w:pPr>
      <w:r>
        <w:rPr>
          <w:color w:val="000000"/>
        </w:rPr>
        <w:lastRenderedPageBreak/>
        <w:t>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4206F4C2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1"/>
          <w:numId w:val="2"/>
        </w:numPr>
        <w:shd w:val="clear" w:color="auto" w:fill="auto"/>
        <w:tabs>
          <w:tab w:val="left" w:pos="5076"/>
        </w:tabs>
        <w:spacing w:line="250" w:lineRule="exact"/>
        <w:ind w:left="420" w:right="440"/>
      </w:pPr>
      <w:r>
        <w:rPr>
          <w:color w:val="000000"/>
        </w:rPr>
        <w:t xml:space="preserve"> </w:t>
      </w:r>
      <w:r>
        <w:rPr>
          <w:rStyle w:val="a6"/>
          <w:bCs/>
          <w:color w:val="000000"/>
        </w:rPr>
        <w:t xml:space="preserve">Куратор </w:t>
      </w:r>
      <w:r>
        <w:rPr>
          <w:color w:val="000000"/>
        </w:rPr>
        <w:t>- сотрудник организации,</w:t>
      </w:r>
      <w:r>
        <w:rPr>
          <w:color w:val="000000"/>
        </w:rPr>
        <w:tab/>
        <w:t>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14:paraId="1FE89856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1"/>
          <w:numId w:val="2"/>
        </w:numPr>
        <w:shd w:val="clear" w:color="auto" w:fill="auto"/>
        <w:tabs>
          <w:tab w:val="left" w:pos="411"/>
        </w:tabs>
        <w:ind w:left="420" w:right="440"/>
      </w:pPr>
      <w:r>
        <w:rPr>
          <w:color w:val="000000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3928D743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1"/>
          <w:numId w:val="2"/>
        </w:numPr>
        <w:shd w:val="clear" w:color="auto" w:fill="auto"/>
        <w:tabs>
          <w:tab w:val="left" w:pos="411"/>
        </w:tabs>
        <w:spacing w:after="291"/>
        <w:ind w:left="420" w:right="440"/>
      </w:pPr>
      <w:r>
        <w:rPr>
          <w:color w:val="000000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14:paraId="6ED6EBC5" w14:textId="77777777" w:rsidR="00C67A30" w:rsidRDefault="00C67A30">
      <w:pPr>
        <w:pStyle w:val="10"/>
        <w:framePr w:w="9557" w:h="14496" w:hRule="exact" w:wrap="none" w:vAnchor="page" w:hAnchor="page" w:x="1096" w:y="1290"/>
        <w:numPr>
          <w:ilvl w:val="0"/>
          <w:numId w:val="2"/>
        </w:numPr>
        <w:shd w:val="clear" w:color="auto" w:fill="auto"/>
        <w:tabs>
          <w:tab w:val="left" w:pos="3766"/>
        </w:tabs>
        <w:spacing w:before="0" w:after="262" w:line="210" w:lineRule="exact"/>
        <w:ind w:left="3060"/>
      </w:pPr>
      <w:bookmarkStart w:id="0" w:name="bookmark0"/>
      <w:r>
        <w:rPr>
          <w:rStyle w:val="1"/>
          <w:b/>
          <w:bCs/>
          <w:color w:val="000000"/>
        </w:rPr>
        <w:t>Цели и задачи наставничества</w:t>
      </w:r>
      <w:bookmarkEnd w:id="0"/>
    </w:p>
    <w:p w14:paraId="461FDAE1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3"/>
        </w:numPr>
        <w:shd w:val="clear" w:color="auto" w:fill="auto"/>
        <w:tabs>
          <w:tab w:val="left" w:pos="411"/>
        </w:tabs>
        <w:ind w:left="420"/>
      </w:pPr>
      <w:r>
        <w:rPr>
          <w:color w:val="000000"/>
        </w:rPr>
        <w:t>Целью наставничества в школе является максимально полное раскрытие</w:t>
      </w:r>
    </w:p>
    <w:p w14:paraId="4F1CBC62" w14:textId="77777777" w:rsidR="00C67A30" w:rsidRDefault="00C67A30">
      <w:pPr>
        <w:pStyle w:val="a7"/>
        <w:framePr w:w="9557" w:h="14496" w:hRule="exact" w:wrap="none" w:vAnchor="page" w:hAnchor="page" w:x="1096" w:y="1290"/>
        <w:shd w:val="clear" w:color="auto" w:fill="auto"/>
        <w:tabs>
          <w:tab w:val="left" w:pos="4068"/>
        </w:tabs>
        <w:ind w:left="420" w:right="440" w:firstLine="0"/>
      </w:pPr>
      <w:r>
        <w:rPr>
          <w:color w:val="000000"/>
        </w:rPr>
        <w:t>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</w:t>
      </w:r>
      <w:r>
        <w:rPr>
          <w:color w:val="000000"/>
        </w:rPr>
        <w:tab/>
        <w:t>для формирования эффективной системы</w:t>
      </w:r>
    </w:p>
    <w:p w14:paraId="1C73E2DB" w14:textId="77777777" w:rsidR="00C67A30" w:rsidRDefault="00C67A30">
      <w:pPr>
        <w:pStyle w:val="a7"/>
        <w:framePr w:w="9557" w:h="14496" w:hRule="exact" w:wrap="none" w:vAnchor="page" w:hAnchor="page" w:x="1096" w:y="1290"/>
        <w:shd w:val="clear" w:color="auto" w:fill="auto"/>
        <w:tabs>
          <w:tab w:val="left" w:pos="4068"/>
        </w:tabs>
        <w:ind w:left="420" w:firstLine="0"/>
      </w:pPr>
      <w:r>
        <w:rPr>
          <w:color w:val="000000"/>
        </w:rPr>
        <w:t>поддержки, самоопределения</w:t>
      </w:r>
      <w:r>
        <w:rPr>
          <w:color w:val="000000"/>
        </w:rPr>
        <w:tab/>
        <w:t>и профессиональной ориентации всех</w:t>
      </w:r>
    </w:p>
    <w:p w14:paraId="24D2AA93" w14:textId="77777777" w:rsidR="00C67A30" w:rsidRDefault="00C67A30">
      <w:pPr>
        <w:pStyle w:val="a7"/>
        <w:framePr w:w="9557" w:h="14496" w:hRule="exact" w:wrap="none" w:vAnchor="page" w:hAnchor="page" w:x="1096" w:y="1290"/>
        <w:shd w:val="clear" w:color="auto" w:fill="auto"/>
        <w:tabs>
          <w:tab w:val="left" w:pos="4068"/>
        </w:tabs>
        <w:ind w:left="420" w:firstLine="0"/>
      </w:pPr>
      <w:r>
        <w:rPr>
          <w:color w:val="000000"/>
        </w:rPr>
        <w:t>обучающихся, педагогических</w:t>
      </w:r>
      <w:r>
        <w:rPr>
          <w:color w:val="000000"/>
        </w:rPr>
        <w:tab/>
        <w:t>работников (далее - педагоги) разных</w:t>
      </w:r>
    </w:p>
    <w:p w14:paraId="40E69A07" w14:textId="77777777" w:rsidR="00C67A30" w:rsidRDefault="00C67A30">
      <w:pPr>
        <w:pStyle w:val="a7"/>
        <w:framePr w:w="9557" w:h="14496" w:hRule="exact" w:wrap="none" w:vAnchor="page" w:hAnchor="page" w:x="1096" w:y="1290"/>
        <w:shd w:val="clear" w:color="auto" w:fill="auto"/>
        <w:ind w:left="420" w:firstLine="0"/>
      </w:pPr>
      <w:r>
        <w:rPr>
          <w:color w:val="000000"/>
        </w:rPr>
        <w:t>уровней образования и молодых специалистов.</w:t>
      </w:r>
    </w:p>
    <w:p w14:paraId="69AFC31A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3"/>
        </w:numPr>
        <w:shd w:val="clear" w:color="auto" w:fill="auto"/>
        <w:tabs>
          <w:tab w:val="left" w:pos="411"/>
        </w:tabs>
        <w:spacing w:line="250" w:lineRule="exact"/>
        <w:ind w:left="420"/>
      </w:pPr>
      <w:r>
        <w:rPr>
          <w:color w:val="000000"/>
        </w:rPr>
        <w:t>Основными задачами школьного наставничества являются:</w:t>
      </w:r>
    </w:p>
    <w:p w14:paraId="16DC9E01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spacing w:line="250" w:lineRule="exact"/>
        <w:ind w:left="420" w:firstLine="0"/>
      </w:pPr>
      <w:r>
        <w:rPr>
          <w:color w:val="000000"/>
        </w:rPr>
        <w:t xml:space="preserve"> разработка и реализация мероприятий дорожной карты внедрения целевой модели;</w:t>
      </w:r>
    </w:p>
    <w:p w14:paraId="28A652DF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spacing w:line="250" w:lineRule="exact"/>
        <w:ind w:left="420" w:firstLine="0"/>
      </w:pPr>
      <w:r>
        <w:rPr>
          <w:color w:val="000000"/>
        </w:rPr>
        <w:t xml:space="preserve"> разработка и реализация программ наставничества;</w:t>
      </w:r>
    </w:p>
    <w:p w14:paraId="0FC60BEF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50" w:lineRule="exact"/>
        <w:ind w:left="720" w:right="440" w:hanging="300"/>
        <w:jc w:val="left"/>
      </w:pPr>
      <w:r>
        <w:rPr>
          <w:color w:val="000000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3BC477E9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50" w:lineRule="exact"/>
        <w:ind w:left="720" w:right="440" w:hanging="300"/>
        <w:jc w:val="left"/>
      </w:pPr>
      <w:r>
        <w:rPr>
          <w:color w:val="000000"/>
        </w:rPr>
        <w:t>инфраструктурное и материально-техническое обеспечение реализации программ наставничества;</w:t>
      </w:r>
    </w:p>
    <w:p w14:paraId="7B39064C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50" w:lineRule="exact"/>
        <w:ind w:left="720" w:right="440" w:hanging="300"/>
        <w:jc w:val="left"/>
      </w:pPr>
      <w:r>
        <w:rPr>
          <w:color w:val="000000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55B39DF3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50" w:lineRule="exact"/>
        <w:ind w:left="720" w:right="920" w:hanging="300"/>
      </w:pPr>
      <w:r>
        <w:rPr>
          <w:color w:val="000000"/>
        </w:rPr>
        <w:t>проведение внутреннего мониторинга реализации и эффективности программ наставничества в школе;</w:t>
      </w:r>
    </w:p>
    <w:p w14:paraId="66BF555B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50" w:lineRule="exact"/>
        <w:ind w:left="420" w:firstLine="0"/>
      </w:pPr>
      <w:r>
        <w:rPr>
          <w:color w:val="000000"/>
        </w:rPr>
        <w:t>формирования баз данных программ наставничества и лучших практик;</w:t>
      </w:r>
    </w:p>
    <w:p w14:paraId="553A7B58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after="240" w:line="250" w:lineRule="exact"/>
        <w:ind w:left="720" w:right="920" w:hanging="300"/>
      </w:pPr>
      <w:r>
        <w:rPr>
          <w:color w:val="000000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3F9ABF67" w14:textId="77777777" w:rsidR="00C67A30" w:rsidRDefault="00C67A30">
      <w:pPr>
        <w:pStyle w:val="10"/>
        <w:framePr w:w="9557" w:h="14496" w:hRule="exact" w:wrap="none" w:vAnchor="page" w:hAnchor="page" w:x="1096" w:y="1290"/>
        <w:numPr>
          <w:ilvl w:val="0"/>
          <w:numId w:val="2"/>
        </w:numPr>
        <w:shd w:val="clear" w:color="auto" w:fill="auto"/>
        <w:tabs>
          <w:tab w:val="left" w:pos="2700"/>
        </w:tabs>
        <w:spacing w:before="0" w:after="0" w:line="250" w:lineRule="exact"/>
        <w:ind w:left="2340"/>
      </w:pPr>
      <w:bookmarkStart w:id="1" w:name="bookmark1"/>
      <w:r>
        <w:rPr>
          <w:rStyle w:val="1"/>
          <w:b/>
          <w:bCs/>
          <w:color w:val="000000"/>
        </w:rPr>
        <w:t>Организационные основы наставничества</w:t>
      </w:r>
      <w:bookmarkEnd w:id="1"/>
    </w:p>
    <w:p w14:paraId="2EADA37E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/>
      </w:pPr>
      <w:r>
        <w:rPr>
          <w:color w:val="000000"/>
        </w:rPr>
        <w:t>Школьное наставничество организуется на основании приказа директора школы.</w:t>
      </w:r>
    </w:p>
    <w:p w14:paraId="5665E0C7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 w:right="440"/>
        <w:jc w:val="left"/>
      </w:pPr>
      <w:r>
        <w:rPr>
          <w:color w:val="000000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14:paraId="1D6D217D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 w:right="440"/>
        <w:jc w:val="left"/>
      </w:pPr>
      <w:r>
        <w:rPr>
          <w:color w:val="000000"/>
        </w:rPr>
        <w:t>Координатор и кураторы целевой модели наставничества назначается приказом директора школы.</w:t>
      </w:r>
    </w:p>
    <w:p w14:paraId="7EAA8129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 w:right="440"/>
        <w:jc w:val="left"/>
      </w:pPr>
      <w:r>
        <w:rPr>
          <w:color w:val="000000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14:paraId="6E2A1068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 w:right="440"/>
        <w:jc w:val="left"/>
      </w:pPr>
      <w:r>
        <w:rPr>
          <w:color w:val="000000"/>
        </w:rPr>
        <w:t>Формирование баз наставников и наставляемых осуществляется директором 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5EC45233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5"/>
        </w:numPr>
        <w:shd w:val="clear" w:color="auto" w:fill="auto"/>
        <w:tabs>
          <w:tab w:val="left" w:pos="411"/>
        </w:tabs>
        <w:spacing w:line="250" w:lineRule="exact"/>
        <w:ind w:left="420"/>
      </w:pPr>
      <w:r>
        <w:rPr>
          <w:color w:val="000000"/>
        </w:rPr>
        <w:t>Наставляемым могут быть обучающиеся:</w:t>
      </w:r>
    </w:p>
    <w:p w14:paraId="2C926870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69" w:lineRule="exact"/>
        <w:ind w:left="420" w:firstLine="0"/>
      </w:pPr>
      <w:r>
        <w:rPr>
          <w:color w:val="000000"/>
        </w:rPr>
        <w:t>проявившие выдающиеся способности;</w:t>
      </w:r>
    </w:p>
    <w:p w14:paraId="07BD5879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69" w:lineRule="exact"/>
        <w:ind w:left="420" w:firstLine="0"/>
      </w:pPr>
      <w:r>
        <w:rPr>
          <w:color w:val="000000"/>
        </w:rPr>
        <w:t>демонстрирующие неудовлетворительные образовательные результаты;</w:t>
      </w:r>
    </w:p>
    <w:p w14:paraId="05F7CDE3" w14:textId="77777777" w:rsidR="00C67A30" w:rsidRDefault="00C67A30">
      <w:pPr>
        <w:pStyle w:val="a7"/>
        <w:framePr w:w="9557" w:h="14496" w:hRule="exact" w:wrap="none" w:vAnchor="page" w:hAnchor="page" w:x="1096" w:y="1290"/>
        <w:numPr>
          <w:ilvl w:val="0"/>
          <w:numId w:val="4"/>
        </w:numPr>
        <w:shd w:val="clear" w:color="auto" w:fill="auto"/>
        <w:tabs>
          <w:tab w:val="left" w:pos="779"/>
        </w:tabs>
        <w:spacing w:line="269" w:lineRule="exact"/>
        <w:ind w:left="420" w:firstLine="0"/>
      </w:pPr>
      <w:r>
        <w:rPr>
          <w:color w:val="000000"/>
        </w:rPr>
        <w:t>с ограниченными возможностями здоровья;</w:t>
      </w:r>
    </w:p>
    <w:p w14:paraId="0EA22C39" w14:textId="77777777" w:rsidR="00C67A30" w:rsidRDefault="00C67A30">
      <w:pPr>
        <w:rPr>
          <w:color w:val="auto"/>
          <w:sz w:val="2"/>
          <w:szCs w:val="2"/>
        </w:rPr>
        <w:sectPr w:rsidR="00C67A3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E87475E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4" w:lineRule="exact"/>
        <w:ind w:left="400" w:firstLine="0"/>
      </w:pPr>
      <w:r>
        <w:rPr>
          <w:color w:val="000000"/>
        </w:rPr>
        <w:lastRenderedPageBreak/>
        <w:t>попавшие в трудную жизненную ситуацию;</w:t>
      </w:r>
    </w:p>
    <w:p w14:paraId="26C9D7FD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4" w:lineRule="exact"/>
        <w:ind w:left="400" w:firstLine="0"/>
      </w:pPr>
      <w:r>
        <w:rPr>
          <w:color w:val="000000"/>
        </w:rPr>
        <w:t>имеющие проблемы с поведением;</w:t>
      </w:r>
    </w:p>
    <w:p w14:paraId="286FBBA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4" w:lineRule="exact"/>
        <w:ind w:left="400" w:firstLine="0"/>
      </w:pPr>
      <w:r>
        <w:rPr>
          <w:color w:val="000000"/>
        </w:rPr>
        <w:t>не принимающие участие в жизни школы, отстраненных от коллектива.</w:t>
      </w:r>
    </w:p>
    <w:p w14:paraId="617FF9F2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spacing w:line="210" w:lineRule="exact"/>
        <w:ind w:left="400" w:hanging="340"/>
      </w:pPr>
      <w:r>
        <w:rPr>
          <w:color w:val="000000"/>
        </w:rPr>
        <w:t>Наставляемыми могут быть педагоги:</w:t>
      </w:r>
    </w:p>
    <w:p w14:paraId="05A49CCC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молодые специалисты;</w:t>
      </w:r>
    </w:p>
    <w:p w14:paraId="171FF675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находящиеся в состоянии эмоционального выгорания, хронической усталости;</w:t>
      </w:r>
    </w:p>
    <w:p w14:paraId="403EB0C2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находящиеся в процессе адаптации на новом месте работы;</w:t>
      </w:r>
    </w:p>
    <w:p w14:paraId="400FDC8A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after="18" w:line="210" w:lineRule="exact"/>
        <w:ind w:left="400" w:firstLine="0"/>
      </w:pPr>
      <w:r>
        <w:rPr>
          <w:color w:val="000000"/>
        </w:rPr>
        <w:t>желающие овладеть современными программами, цифровыми навыками, ИКТ ком</w:t>
      </w:r>
    </w:p>
    <w:p w14:paraId="3B8C80B6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spacing w:line="210" w:lineRule="exact"/>
        <w:ind w:left="400" w:hanging="340"/>
      </w:pPr>
      <w:r>
        <w:rPr>
          <w:color w:val="000000"/>
        </w:rPr>
        <w:t>Наставниками могут быть:</w:t>
      </w:r>
    </w:p>
    <w:p w14:paraId="18329325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59" w:lineRule="exact"/>
        <w:ind w:left="760" w:right="1980"/>
        <w:jc w:val="left"/>
      </w:pPr>
      <w:r>
        <w:rPr>
          <w:color w:val="000000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6743C1CA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760" w:right="1240"/>
        <w:jc w:val="left"/>
      </w:pPr>
      <w:r>
        <w:rPr>
          <w:color w:val="000000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2D6E49E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родители обучающихся - активные участники родительских советов;</w:t>
      </w:r>
    </w:p>
    <w:p w14:paraId="7B1730B5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выпускники, заинтересованные в поддержке своей школы;</w:t>
      </w:r>
    </w:p>
    <w:p w14:paraId="43B49C9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69" w:lineRule="exact"/>
        <w:ind w:left="400" w:firstLine="0"/>
      </w:pPr>
      <w:r>
        <w:rPr>
          <w:color w:val="000000"/>
        </w:rPr>
        <w:t>сотрудники предприятий, заинтересованные в подготовке будущих кадров;</w:t>
      </w:r>
    </w:p>
    <w:p w14:paraId="02E945D3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10" w:lineRule="exact"/>
        <w:ind w:left="400" w:firstLine="0"/>
      </w:pPr>
      <w:r>
        <w:rPr>
          <w:color w:val="000000"/>
        </w:rPr>
        <w:t>успешные предприниматели или общественные деятели, которые</w:t>
      </w:r>
    </w:p>
    <w:p w14:paraId="4A285CC2" w14:textId="77777777" w:rsidR="00C67A30" w:rsidRDefault="00C67A30">
      <w:pPr>
        <w:pStyle w:val="a7"/>
        <w:framePr w:w="9994" w:h="14285" w:hRule="exact" w:wrap="none" w:vAnchor="page" w:hAnchor="page" w:x="775" w:y="1371"/>
        <w:shd w:val="clear" w:color="auto" w:fill="auto"/>
        <w:ind w:left="760" w:firstLine="0"/>
        <w:jc w:val="left"/>
      </w:pPr>
      <w:r>
        <w:rPr>
          <w:color w:val="000000"/>
        </w:rPr>
        <w:t>чувствуют потребность передать свой опыт;</w:t>
      </w:r>
    </w:p>
    <w:p w14:paraId="097B65A9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ind w:left="400" w:firstLine="0"/>
      </w:pPr>
      <w:r>
        <w:rPr>
          <w:color w:val="000000"/>
        </w:rPr>
        <w:t>ветераны педагогического труда.</w:t>
      </w:r>
    </w:p>
    <w:p w14:paraId="5DF7AD14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ind w:left="400" w:hanging="340"/>
      </w:pPr>
      <w:r>
        <w:rPr>
          <w:color w:val="000000"/>
        </w:rPr>
        <w:t>База наставляемых и база наставников может меняться в зависимости от</w:t>
      </w:r>
    </w:p>
    <w:p w14:paraId="01B7CA50" w14:textId="77777777" w:rsidR="00C67A30" w:rsidRDefault="00C67A30">
      <w:pPr>
        <w:pStyle w:val="a7"/>
        <w:framePr w:w="9994" w:h="14285" w:hRule="exact" w:wrap="none" w:vAnchor="page" w:hAnchor="page" w:x="775" w:y="1371"/>
        <w:shd w:val="clear" w:color="auto" w:fill="auto"/>
        <w:ind w:left="400" w:firstLine="0"/>
      </w:pPr>
      <w:r>
        <w:rPr>
          <w:color w:val="000000"/>
        </w:rPr>
        <w:t>потребностей школы в целом и от потребностей участников образовательных</w:t>
      </w:r>
    </w:p>
    <w:p w14:paraId="02D8FDB6" w14:textId="77777777" w:rsidR="00C67A30" w:rsidRDefault="00C67A30">
      <w:pPr>
        <w:pStyle w:val="a7"/>
        <w:framePr w:w="9994" w:h="14285" w:hRule="exact" w:wrap="none" w:vAnchor="page" w:hAnchor="page" w:x="775" w:y="1371"/>
        <w:shd w:val="clear" w:color="auto" w:fill="auto"/>
        <w:ind w:left="400" w:firstLine="0"/>
      </w:pPr>
      <w:r>
        <w:rPr>
          <w:color w:val="000000"/>
        </w:rPr>
        <w:t>отношений: педагогов, учащихся и их родителей (законных представителей).</w:t>
      </w:r>
    </w:p>
    <w:p w14:paraId="5989EDC2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Участие наставника и наставляемых в целевой модели основывается на добровольном согласии.</w:t>
      </w:r>
    </w:p>
    <w:p w14:paraId="1B73169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29379A38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Формирование наставнических пар / групп осуществляется после знакомства с программами наставничества.</w:t>
      </w:r>
    </w:p>
    <w:p w14:paraId="5524229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14:paraId="66510427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5"/>
        </w:numPr>
        <w:shd w:val="clear" w:color="auto" w:fill="auto"/>
        <w:tabs>
          <w:tab w:val="left" w:pos="465"/>
        </w:tabs>
        <w:spacing w:after="180"/>
        <w:ind w:left="400" w:right="860" w:hanging="340"/>
      </w:pPr>
      <w:r>
        <w:rPr>
          <w:color w:val="000000"/>
        </w:rPr>
        <w:t>С наставниками, приглашенными из внешней среды составляется договор о сотрудничестве на безвозмездной основе.</w:t>
      </w:r>
    </w:p>
    <w:p w14:paraId="4D193691" w14:textId="77777777" w:rsidR="00C67A30" w:rsidRDefault="00C67A30">
      <w:pPr>
        <w:pStyle w:val="21"/>
        <w:framePr w:w="9994" w:h="14285" w:hRule="exact" w:wrap="none" w:vAnchor="page" w:hAnchor="page" w:x="775" w:y="1371"/>
        <w:numPr>
          <w:ilvl w:val="0"/>
          <w:numId w:val="2"/>
        </w:numPr>
        <w:shd w:val="clear" w:color="auto" w:fill="auto"/>
        <w:tabs>
          <w:tab w:val="left" w:pos="2260"/>
        </w:tabs>
        <w:spacing w:after="0" w:line="274" w:lineRule="exact"/>
        <w:ind w:left="2020"/>
        <w:jc w:val="both"/>
      </w:pPr>
      <w:r>
        <w:rPr>
          <w:rStyle w:val="2"/>
          <w:b/>
          <w:bCs/>
          <w:color w:val="000000"/>
        </w:rPr>
        <w:t>Реализация целевой модели наставничества.</w:t>
      </w:r>
    </w:p>
    <w:p w14:paraId="5B4F2FD1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6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наставничества. (Например, «Ученик - ученик», «Учитель - учитель», «Учитель - ученик» и тд)</w:t>
      </w:r>
    </w:p>
    <w:p w14:paraId="07EA4849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6"/>
        </w:numPr>
        <w:shd w:val="clear" w:color="auto" w:fill="auto"/>
        <w:tabs>
          <w:tab w:val="left" w:pos="465"/>
        </w:tabs>
        <w:ind w:left="400" w:hanging="340"/>
      </w:pPr>
      <w:r>
        <w:rPr>
          <w:color w:val="000000"/>
        </w:rPr>
        <w:t>Представление программ наставничества по формам на педагогическом совете.</w:t>
      </w:r>
    </w:p>
    <w:p w14:paraId="41E3C673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6"/>
        </w:numPr>
        <w:shd w:val="clear" w:color="auto" w:fill="auto"/>
        <w:tabs>
          <w:tab w:val="left" w:pos="465"/>
        </w:tabs>
        <w:ind w:left="400" w:right="860" w:hanging="340"/>
      </w:pPr>
      <w:r>
        <w:rPr>
          <w:color w:val="000000"/>
        </w:rPr>
        <w:t>Этапы комплекса мероприятий по реализации взаимодействия наставник - наставляемый:</w:t>
      </w:r>
    </w:p>
    <w:p w14:paraId="5A4110E1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ind w:left="400" w:firstLine="0"/>
      </w:pPr>
      <w:r>
        <w:rPr>
          <w:color w:val="000000"/>
        </w:rPr>
        <w:t>Проведение первой, организационной, встречи наставника и наставляемого.</w:t>
      </w:r>
    </w:p>
    <w:p w14:paraId="0D315F2F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ind w:left="400" w:firstLine="0"/>
      </w:pPr>
      <w:r>
        <w:rPr>
          <w:color w:val="000000"/>
        </w:rPr>
        <w:t>Проведение второй, пробной рабочей, встречи наставника и наставляемого.</w:t>
      </w:r>
    </w:p>
    <w:p w14:paraId="3A1D4094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59" w:lineRule="exact"/>
        <w:ind w:left="760" w:right="860"/>
        <w:jc w:val="left"/>
      </w:pPr>
      <w:r>
        <w:rPr>
          <w:color w:val="000000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0F433194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59" w:lineRule="exact"/>
        <w:ind w:left="400" w:firstLine="0"/>
      </w:pPr>
      <w:r>
        <w:rPr>
          <w:color w:val="000000"/>
        </w:rPr>
        <w:t>Регулярные встречи наставника и наставляемого.</w:t>
      </w:r>
    </w:p>
    <w:p w14:paraId="1FD1BD01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4"/>
        </w:numPr>
        <w:shd w:val="clear" w:color="auto" w:fill="auto"/>
        <w:tabs>
          <w:tab w:val="left" w:pos="758"/>
        </w:tabs>
        <w:spacing w:line="259" w:lineRule="exact"/>
        <w:ind w:left="400" w:firstLine="0"/>
      </w:pPr>
      <w:r>
        <w:rPr>
          <w:color w:val="000000"/>
        </w:rPr>
        <w:t>Проведение заключительной встречи наставника и наставляемого.</w:t>
      </w:r>
    </w:p>
    <w:p w14:paraId="4C4C98B8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6"/>
        </w:numPr>
        <w:shd w:val="clear" w:color="auto" w:fill="auto"/>
        <w:tabs>
          <w:tab w:val="left" w:pos="465"/>
        </w:tabs>
        <w:spacing w:line="259" w:lineRule="exact"/>
        <w:ind w:left="400" w:right="860" w:hanging="340"/>
      </w:pPr>
      <w:r>
        <w:rPr>
          <w:color w:val="000000"/>
        </w:rPr>
        <w:t>Реализация целевой модели наставничества осуществляется в течение календарного года.</w:t>
      </w:r>
    </w:p>
    <w:p w14:paraId="318B9E04" w14:textId="77777777" w:rsidR="00C67A30" w:rsidRDefault="00C67A30">
      <w:pPr>
        <w:pStyle w:val="a7"/>
        <w:framePr w:w="9994" w:h="14285" w:hRule="exact" w:wrap="none" w:vAnchor="page" w:hAnchor="page" w:x="775" w:y="1371"/>
        <w:numPr>
          <w:ilvl w:val="0"/>
          <w:numId w:val="6"/>
        </w:numPr>
        <w:shd w:val="clear" w:color="auto" w:fill="auto"/>
        <w:tabs>
          <w:tab w:val="left" w:pos="465"/>
        </w:tabs>
        <w:spacing w:line="259" w:lineRule="exact"/>
        <w:ind w:left="400" w:right="860" w:hanging="340"/>
      </w:pPr>
      <w:r>
        <w:rPr>
          <w:color w:val="000000"/>
        </w:rPr>
        <w:t>Количество встреч наставник и наставляемый определяют самостоятельно при приведении встречи - планировании.</w:t>
      </w:r>
    </w:p>
    <w:p w14:paraId="5439CAC1" w14:textId="77777777" w:rsidR="00C67A30" w:rsidRDefault="00C67A30">
      <w:pPr>
        <w:rPr>
          <w:color w:val="auto"/>
          <w:sz w:val="2"/>
          <w:szCs w:val="2"/>
        </w:rPr>
        <w:sectPr w:rsidR="00C67A3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8243D02" w14:textId="77777777" w:rsidR="00C67A30" w:rsidRDefault="00C67A30">
      <w:pPr>
        <w:pStyle w:val="a5"/>
        <w:framePr w:w="9163" w:h="240" w:hRule="exact" w:wrap="none" w:vAnchor="page" w:hAnchor="page" w:x="1293" w:y="1055"/>
        <w:shd w:val="clear" w:color="auto" w:fill="auto"/>
        <w:spacing w:line="220" w:lineRule="exact"/>
        <w:ind w:right="40"/>
        <w:jc w:val="right"/>
      </w:pPr>
      <w:r>
        <w:rPr>
          <w:rStyle w:val="a4"/>
          <w:b/>
          <w:bCs/>
          <w:color w:val="000000"/>
        </w:rPr>
        <w:lastRenderedPageBreak/>
        <w:t>6. Мониторинг и оценка результатов реализации программы наставничества.</w:t>
      </w:r>
    </w:p>
    <w:p w14:paraId="314548F9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7"/>
        </w:numPr>
        <w:shd w:val="clear" w:color="auto" w:fill="auto"/>
        <w:tabs>
          <w:tab w:val="left" w:pos="406"/>
        </w:tabs>
        <w:spacing w:line="269" w:lineRule="exact"/>
        <w:ind w:left="60" w:right="920" w:firstLine="0"/>
      </w:pPr>
      <w:r>
        <w:rPr>
          <w:color w:val="000000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4A0D4ABA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7"/>
        </w:numPr>
        <w:shd w:val="clear" w:color="auto" w:fill="auto"/>
        <w:tabs>
          <w:tab w:val="left" w:pos="406"/>
        </w:tabs>
        <w:spacing w:line="269" w:lineRule="exact"/>
        <w:ind w:left="420" w:hanging="340"/>
      </w:pPr>
      <w:r>
        <w:rPr>
          <w:color w:val="000000"/>
        </w:rPr>
        <w:t>Мониторинг программы наставничества состоит из двух основных этапов:</w:t>
      </w:r>
    </w:p>
    <w:p w14:paraId="7AF8AC57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780"/>
        </w:tabs>
        <w:spacing w:line="269" w:lineRule="exact"/>
        <w:ind w:left="420" w:firstLine="0"/>
      </w:pPr>
      <w:r>
        <w:rPr>
          <w:color w:val="000000"/>
        </w:rPr>
        <w:t>оценка качества процесса реализации программы наставничества;</w:t>
      </w:r>
    </w:p>
    <w:p w14:paraId="30F87F97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780"/>
        </w:tabs>
        <w:spacing w:line="269" w:lineRule="exact"/>
        <w:ind w:left="720" w:right="40" w:hanging="300"/>
        <w:jc w:val="left"/>
      </w:pPr>
      <w:r>
        <w:rPr>
          <w:color w:val="000000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4843929B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7"/>
        </w:numPr>
        <w:shd w:val="clear" w:color="auto" w:fill="auto"/>
        <w:tabs>
          <w:tab w:val="left" w:pos="406"/>
        </w:tabs>
        <w:spacing w:line="269" w:lineRule="exact"/>
        <w:ind w:left="420" w:right="40" w:hanging="340"/>
      </w:pPr>
      <w:r>
        <w:rPr>
          <w:color w:val="000000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635C1A79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7"/>
        </w:numPr>
        <w:shd w:val="clear" w:color="auto" w:fill="auto"/>
        <w:tabs>
          <w:tab w:val="left" w:pos="406"/>
        </w:tabs>
        <w:spacing w:line="269" w:lineRule="exact"/>
        <w:ind w:left="420" w:right="40" w:hanging="340"/>
      </w:pPr>
      <w:r>
        <w:rPr>
          <w:color w:val="000000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5F708FD0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7"/>
        </w:numPr>
        <w:shd w:val="clear" w:color="auto" w:fill="auto"/>
        <w:tabs>
          <w:tab w:val="left" w:pos="406"/>
        </w:tabs>
        <w:spacing w:after="287" w:line="269" w:lineRule="exact"/>
        <w:ind w:left="420" w:hanging="340"/>
      </w:pPr>
      <w:r>
        <w:rPr>
          <w:color w:val="000000"/>
        </w:rPr>
        <w:t>В ходе проведения мониторинга не выставляются отметки.</w:t>
      </w:r>
    </w:p>
    <w:p w14:paraId="7C4A0210" w14:textId="77777777" w:rsidR="00C67A30" w:rsidRDefault="00C67A30">
      <w:pPr>
        <w:pStyle w:val="10"/>
        <w:framePr w:w="9115" w:h="13370" w:hRule="exact" w:wrap="none" w:vAnchor="page" w:hAnchor="page" w:x="1317" w:y="1550"/>
        <w:shd w:val="clear" w:color="auto" w:fill="auto"/>
        <w:spacing w:before="0" w:after="0" w:line="210" w:lineRule="exact"/>
        <w:ind w:left="3320"/>
      </w:pPr>
      <w:bookmarkStart w:id="2" w:name="bookmark2"/>
      <w:r>
        <w:rPr>
          <w:rStyle w:val="1"/>
          <w:b/>
          <w:bCs/>
          <w:color w:val="000000"/>
        </w:rPr>
        <w:t>7. Обязанности наставника:</w:t>
      </w:r>
      <w:bookmarkEnd w:id="2"/>
    </w:p>
    <w:p w14:paraId="3E3E2868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4" w:lineRule="exact"/>
        <w:ind w:left="420" w:right="920" w:hanging="340"/>
        <w:jc w:val="left"/>
      </w:pPr>
      <w:r>
        <w:rPr>
          <w:color w:val="000000"/>
        </w:rPr>
        <w:t>Знать требования законодательства в сфере образования, ведомственных нормативных актов, Устава гимназии, определяющих права и обязанности.</w:t>
      </w:r>
    </w:p>
    <w:p w14:paraId="71A0FCB6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ind w:left="420" w:hanging="340"/>
      </w:pPr>
      <w:r>
        <w:rPr>
          <w:color w:val="000000"/>
        </w:rPr>
        <w:t xml:space="preserve"> Разработать совместно с наставляемым план наставничества.</w:t>
      </w:r>
    </w:p>
    <w:p w14:paraId="480BD7A4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ind w:left="420" w:right="480" w:hanging="340"/>
        <w:jc w:val="left"/>
      </w:pPr>
      <w:r>
        <w:rPr>
          <w:color w:val="000000"/>
        </w:rPr>
        <w:t xml:space="preserve"> Помогать наставляемому осознать свои сильные и слабые стороны и определить векторы развития.</w:t>
      </w:r>
    </w:p>
    <w:p w14:paraId="095C7C6F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9" w:lineRule="exact"/>
        <w:ind w:left="420" w:right="40" w:hanging="340"/>
      </w:pPr>
      <w:r>
        <w:rPr>
          <w:color w:val="000000"/>
        </w:rPr>
        <w:t>Формировать наставнические отношения в условиях доверия, взаимообогащения и открытого диалога.</w:t>
      </w:r>
    </w:p>
    <w:p w14:paraId="3C1E573C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9" w:lineRule="exact"/>
        <w:ind w:left="420" w:right="40" w:hanging="340"/>
      </w:pPr>
      <w:r>
        <w:rPr>
          <w:color w:val="000000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73057960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ind w:left="420" w:right="920" w:hanging="340"/>
        <w:jc w:val="left"/>
      </w:pPr>
      <w:r>
        <w:rPr>
          <w:color w:val="000000"/>
        </w:rPr>
        <w:t>Предлагать свою помощь в достижении целей и желаний наставляемого, и указывает на риски и противоречия.</w:t>
      </w:r>
    </w:p>
    <w:p w14:paraId="340E5D40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after="72"/>
        <w:ind w:left="420" w:right="480" w:hanging="340"/>
        <w:jc w:val="left"/>
      </w:pPr>
      <w:r>
        <w:rPr>
          <w:color w:val="000000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261C2004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after="60" w:line="259" w:lineRule="exact"/>
        <w:ind w:left="420" w:right="40" w:hanging="340"/>
      </w:pPr>
      <w:r>
        <w:rPr>
          <w:color w:val="000000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20050309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after="60" w:line="259" w:lineRule="exact"/>
        <w:ind w:left="420" w:right="40" w:hanging="340"/>
      </w:pPr>
      <w:r>
        <w:rPr>
          <w:color w:val="000000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7B5231FA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after="279" w:line="259" w:lineRule="exact"/>
        <w:ind w:left="420" w:right="40" w:hanging="340"/>
      </w:pPr>
      <w:r>
        <w:rPr>
          <w:color w:val="000000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1B544F7D" w14:textId="77777777" w:rsidR="00C67A30" w:rsidRDefault="00C67A30">
      <w:pPr>
        <w:pStyle w:val="10"/>
        <w:framePr w:w="9115" w:h="13370" w:hRule="exact" w:wrap="none" w:vAnchor="page" w:hAnchor="page" w:x="1317" w:y="1550"/>
        <w:numPr>
          <w:ilvl w:val="0"/>
          <w:numId w:val="8"/>
        </w:numPr>
        <w:shd w:val="clear" w:color="auto" w:fill="auto"/>
        <w:tabs>
          <w:tab w:val="left" w:pos="4015"/>
        </w:tabs>
        <w:spacing w:before="0" w:after="0" w:line="210" w:lineRule="exact"/>
        <w:ind w:left="3780"/>
      </w:pPr>
      <w:bookmarkStart w:id="3" w:name="bookmark3"/>
      <w:r>
        <w:rPr>
          <w:rStyle w:val="1"/>
          <w:b/>
          <w:bCs/>
          <w:color w:val="000000"/>
        </w:rPr>
        <w:t>Права наставника:</w:t>
      </w:r>
      <w:bookmarkEnd w:id="3"/>
    </w:p>
    <w:p w14:paraId="0C7A3811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9" w:lineRule="exact"/>
        <w:ind w:left="420" w:right="1940" w:hanging="340"/>
        <w:jc w:val="left"/>
      </w:pPr>
      <w:r>
        <w:rPr>
          <w:color w:val="000000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47C5ACDB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10" w:lineRule="exact"/>
        <w:ind w:left="420" w:hanging="340"/>
      </w:pPr>
      <w:r>
        <w:rPr>
          <w:color w:val="000000"/>
        </w:rPr>
        <w:t>Защищать профессиональную честь и достоинство.</w:t>
      </w:r>
    </w:p>
    <w:p w14:paraId="05852EBF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4" w:lineRule="exact"/>
        <w:ind w:left="420" w:right="40" w:hanging="340"/>
      </w:pPr>
      <w:r>
        <w:rPr>
          <w:color w:val="000000"/>
        </w:rPr>
        <w:t>Знакомиться с жалобами и другими документами, содержащими оценку его работы, давать по ним объяснения.</w:t>
      </w:r>
    </w:p>
    <w:p w14:paraId="615EF90D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9" w:lineRule="exact"/>
        <w:ind w:left="420" w:right="40" w:hanging="340"/>
      </w:pPr>
      <w:r>
        <w:rPr>
          <w:color w:val="000000"/>
        </w:rPr>
        <w:t>Проходить обучение с использованием федеральных программы, программ Школы наставничества.</w:t>
      </w:r>
    </w:p>
    <w:p w14:paraId="1385533F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10" w:lineRule="exact"/>
        <w:ind w:left="420" w:hanging="340"/>
      </w:pPr>
      <w:r>
        <w:rPr>
          <w:color w:val="000000"/>
        </w:rPr>
        <w:t>Получать психологическое сопровождение.</w:t>
      </w:r>
    </w:p>
    <w:p w14:paraId="7CD76476" w14:textId="77777777" w:rsidR="00C67A30" w:rsidRDefault="00C67A30">
      <w:pPr>
        <w:pStyle w:val="a7"/>
        <w:framePr w:w="9115" w:h="13370" w:hRule="exact" w:wrap="none" w:vAnchor="page" w:hAnchor="page" w:x="1317" w:y="1550"/>
        <w:numPr>
          <w:ilvl w:val="0"/>
          <w:numId w:val="4"/>
        </w:numPr>
        <w:shd w:val="clear" w:color="auto" w:fill="auto"/>
        <w:tabs>
          <w:tab w:val="left" w:pos="406"/>
        </w:tabs>
        <w:spacing w:line="254" w:lineRule="exact"/>
        <w:ind w:left="420" w:right="1660" w:hanging="340"/>
        <w:jc w:val="left"/>
      </w:pPr>
      <w:r>
        <w:rPr>
          <w:color w:val="000000"/>
        </w:rPr>
        <w:t>Участвовать в школьных, региональных и всероссийских конкурсах наставничества.</w:t>
      </w:r>
    </w:p>
    <w:p w14:paraId="6E35F521" w14:textId="77777777" w:rsidR="00C67A30" w:rsidRDefault="00C67A30">
      <w:pPr>
        <w:pStyle w:val="10"/>
        <w:framePr w:wrap="none" w:vAnchor="page" w:hAnchor="page" w:x="1317" w:y="15181"/>
        <w:numPr>
          <w:ilvl w:val="0"/>
          <w:numId w:val="8"/>
        </w:numPr>
        <w:shd w:val="clear" w:color="auto" w:fill="auto"/>
        <w:tabs>
          <w:tab w:val="left" w:pos="3565"/>
        </w:tabs>
        <w:spacing w:before="0" w:after="0" w:line="210" w:lineRule="exact"/>
        <w:ind w:left="3320"/>
      </w:pPr>
      <w:bookmarkStart w:id="4" w:name="bookmark4"/>
      <w:r>
        <w:rPr>
          <w:rStyle w:val="1"/>
          <w:b/>
          <w:bCs/>
          <w:color w:val="000000"/>
        </w:rPr>
        <w:t>Обязанности наставляемого:</w:t>
      </w:r>
      <w:bookmarkEnd w:id="4"/>
    </w:p>
    <w:p w14:paraId="2709F358" w14:textId="77777777" w:rsidR="00C67A30" w:rsidRDefault="00C67A30">
      <w:pPr>
        <w:rPr>
          <w:color w:val="auto"/>
          <w:sz w:val="2"/>
          <w:szCs w:val="2"/>
        </w:rPr>
      </w:pPr>
    </w:p>
    <w:p w14:paraId="43C9304A" w14:textId="77777777" w:rsidR="005108DA" w:rsidRDefault="005108DA">
      <w:pPr>
        <w:rPr>
          <w:color w:val="auto"/>
          <w:sz w:val="2"/>
          <w:szCs w:val="2"/>
        </w:rPr>
        <w:sectPr w:rsidR="005108D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184E5F00" w14:textId="77777777" w:rsidR="00C67A30" w:rsidRDefault="00C67A30" w:rsidP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78" w:lineRule="exact"/>
        <w:ind w:left="320" w:firstLine="0"/>
      </w:pPr>
      <w:r>
        <w:rPr>
          <w:color w:val="000000"/>
        </w:rPr>
        <w:lastRenderedPageBreak/>
        <w:t>Знать требования законодательства в сфере образования, ведомственных нормативных актов, Устава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</w:t>
      </w:r>
      <w:r w:rsidRPr="00C67A30">
        <w:rPr>
          <w:color w:val="000000"/>
        </w:rPr>
        <w:t>, определяющих права и обязанности.</w:t>
      </w:r>
    </w:p>
    <w:p w14:paraId="119F4DDB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after="8" w:line="210" w:lineRule="exact"/>
        <w:ind w:left="320" w:hanging="320"/>
      </w:pPr>
      <w:r>
        <w:rPr>
          <w:color w:val="000000"/>
        </w:rPr>
        <w:t>Разработать совместно с наставляемым план наставничества.</w:t>
      </w:r>
    </w:p>
    <w:p w14:paraId="277A8FA5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after="308" w:line="210" w:lineRule="exact"/>
        <w:ind w:left="320" w:hanging="320"/>
      </w:pPr>
      <w:r>
        <w:rPr>
          <w:color w:val="000000"/>
        </w:rPr>
        <w:t>Выполнять этапы реализации программы наставничества.</w:t>
      </w:r>
    </w:p>
    <w:p w14:paraId="23E5728D" w14:textId="77777777" w:rsidR="00C67A30" w:rsidRDefault="00C67A30">
      <w:pPr>
        <w:pStyle w:val="10"/>
        <w:framePr w:w="9259" w:h="13709" w:hRule="exact" w:wrap="none" w:vAnchor="page" w:hAnchor="page" w:x="1245" w:y="1302"/>
        <w:numPr>
          <w:ilvl w:val="0"/>
          <w:numId w:val="8"/>
        </w:numPr>
        <w:shd w:val="clear" w:color="auto" w:fill="auto"/>
        <w:tabs>
          <w:tab w:val="left" w:pos="3826"/>
        </w:tabs>
        <w:spacing w:before="0" w:after="0" w:line="210" w:lineRule="exact"/>
        <w:ind w:left="3480"/>
      </w:pPr>
      <w:bookmarkStart w:id="5" w:name="bookmark5"/>
      <w:r>
        <w:rPr>
          <w:rStyle w:val="1"/>
          <w:b/>
          <w:bCs/>
          <w:color w:val="000000"/>
        </w:rPr>
        <w:t>Права наставляемого:</w:t>
      </w:r>
      <w:bookmarkEnd w:id="5"/>
    </w:p>
    <w:p w14:paraId="34685B3F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259" w:lineRule="exact"/>
        <w:ind w:left="320" w:right="2180" w:hanging="320"/>
        <w:jc w:val="left"/>
      </w:pPr>
      <w:r>
        <w:rPr>
          <w:color w:val="000000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2281596E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210" w:lineRule="exact"/>
        <w:ind w:left="320" w:hanging="320"/>
      </w:pPr>
      <w:r>
        <w:rPr>
          <w:color w:val="000000"/>
        </w:rPr>
        <w:t>Выбирать самому наставника из предложенных кандидатур.</w:t>
      </w:r>
    </w:p>
    <w:p w14:paraId="575086C2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17" w:lineRule="exact"/>
        <w:ind w:left="320" w:hanging="320"/>
      </w:pPr>
      <w:r>
        <w:rPr>
          <w:color w:val="000000"/>
        </w:rPr>
        <w:t>Рассчитывать на оказание психологического сопровождения.</w:t>
      </w:r>
    </w:p>
    <w:p w14:paraId="474EAA5A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line="317" w:lineRule="exact"/>
        <w:ind w:left="320" w:hanging="320"/>
      </w:pPr>
      <w:r>
        <w:rPr>
          <w:color w:val="000000"/>
        </w:rPr>
        <w:t xml:space="preserve"> Участвовать в школьных, региональных и всероссийских конкурсах наставничества.</w:t>
      </w:r>
    </w:p>
    <w:p w14:paraId="2FEA0B6C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after="266" w:line="317" w:lineRule="exact"/>
        <w:ind w:left="320" w:hanging="320"/>
      </w:pPr>
      <w:r>
        <w:rPr>
          <w:color w:val="000000"/>
        </w:rPr>
        <w:t xml:space="preserve"> Защищать свои интересы самостоятельно и (или) через представителя.</w:t>
      </w:r>
    </w:p>
    <w:p w14:paraId="40C50813" w14:textId="77777777" w:rsidR="00C67A30" w:rsidRDefault="00C67A30">
      <w:pPr>
        <w:pStyle w:val="10"/>
        <w:framePr w:w="9259" w:h="13709" w:hRule="exact" w:wrap="none" w:vAnchor="page" w:hAnchor="page" w:x="1245" w:y="1302"/>
        <w:numPr>
          <w:ilvl w:val="0"/>
          <w:numId w:val="8"/>
        </w:numPr>
        <w:shd w:val="clear" w:color="auto" w:fill="auto"/>
        <w:tabs>
          <w:tab w:val="left" w:pos="2230"/>
        </w:tabs>
        <w:spacing w:before="0" w:after="234" w:line="210" w:lineRule="exact"/>
        <w:ind w:left="1880"/>
      </w:pPr>
      <w:bookmarkStart w:id="6" w:name="bookmark6"/>
      <w:r>
        <w:rPr>
          <w:rStyle w:val="1"/>
          <w:b/>
          <w:bCs/>
          <w:color w:val="000000"/>
        </w:rPr>
        <w:t>Механизмы мотивации и поощрения наставников.</w:t>
      </w:r>
      <w:bookmarkEnd w:id="6"/>
    </w:p>
    <w:p w14:paraId="61D39293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2" w:lineRule="exact"/>
        <w:ind w:left="320" w:hanging="320"/>
      </w:pPr>
      <w:r>
        <w:rPr>
          <w:color w:val="000000"/>
        </w:rPr>
        <w:t>Мероприятия по популяризации роли наставника.</w:t>
      </w:r>
    </w:p>
    <w:p w14:paraId="0CAAEACC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2" w:lineRule="exact"/>
        <w:ind w:left="320" w:right="780" w:hanging="320"/>
        <w:jc w:val="left"/>
      </w:pPr>
      <w:r>
        <w:rPr>
          <w:color w:val="000000"/>
        </w:rPr>
        <w:t>Организация и проведение фестивалей, форумов, конференций наставников на школьном уровне.</w:t>
      </w:r>
    </w:p>
    <w:p w14:paraId="13FE3BF9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2" w:lineRule="exact"/>
        <w:ind w:left="320" w:right="360" w:hanging="320"/>
        <w:jc w:val="left"/>
      </w:pPr>
      <w:r>
        <w:rPr>
          <w:color w:val="000000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1B4F8B36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7" w:lineRule="exact"/>
        <w:ind w:left="320" w:right="360" w:hanging="320"/>
        <w:jc w:val="left"/>
      </w:pPr>
      <w:r>
        <w:rPr>
          <w:color w:val="000000"/>
        </w:rPr>
        <w:t>Проведение конкурсов профессионального мастерства "Наставник года", «Лучшая пара», "Наставник + ".</w:t>
      </w:r>
    </w:p>
    <w:p w14:paraId="559C6298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7" w:lineRule="exact"/>
        <w:ind w:left="320" w:hanging="320"/>
      </w:pPr>
      <w:r>
        <w:rPr>
          <w:color w:val="000000"/>
        </w:rPr>
        <w:t>Создание специальной рубрики "Наши наставники" на школьном сайте.</w:t>
      </w:r>
    </w:p>
    <w:p w14:paraId="6B7F4219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7" w:lineRule="exact"/>
        <w:ind w:left="320" w:hanging="320"/>
      </w:pPr>
      <w:r>
        <w:rPr>
          <w:color w:val="000000"/>
        </w:rPr>
        <w:t>Создание на сайте методической копилки с программами наставничества.</w:t>
      </w:r>
    </w:p>
    <w:p w14:paraId="0C17B3F8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line="307" w:lineRule="exact"/>
        <w:ind w:left="320" w:hanging="320"/>
      </w:pPr>
      <w:r>
        <w:rPr>
          <w:color w:val="000000"/>
        </w:rPr>
        <w:t>Доска почета «Лучшие наставники».</w:t>
      </w:r>
    </w:p>
    <w:p w14:paraId="045FE061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line="307" w:lineRule="exact"/>
        <w:ind w:left="320" w:hanging="320"/>
      </w:pPr>
      <w:r>
        <w:rPr>
          <w:color w:val="000000"/>
        </w:rPr>
        <w:t xml:space="preserve"> Награждение школьными грамотами "Лучший наставник"</w:t>
      </w:r>
    </w:p>
    <w:p w14:paraId="6D2F8DF3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line="307" w:lineRule="exact"/>
        <w:ind w:left="320" w:hanging="320"/>
      </w:pPr>
      <w:r>
        <w:rPr>
          <w:color w:val="000000"/>
        </w:rPr>
        <w:t xml:space="preserve"> Благодарственные письма родителям наставников из числа обучающихся.</w:t>
      </w:r>
    </w:p>
    <w:p w14:paraId="5465A3A1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353"/>
        </w:tabs>
        <w:spacing w:after="258" w:line="307" w:lineRule="exact"/>
        <w:ind w:left="320" w:right="780" w:hanging="320"/>
        <w:jc w:val="left"/>
      </w:pPr>
      <w:r>
        <w:rPr>
          <w:color w:val="000000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14:paraId="5A43372C" w14:textId="77777777" w:rsidR="00C67A30" w:rsidRDefault="00C67A30">
      <w:pPr>
        <w:pStyle w:val="10"/>
        <w:framePr w:w="9259" w:h="13709" w:hRule="exact" w:wrap="none" w:vAnchor="page" w:hAnchor="page" w:x="1245" w:y="1302"/>
        <w:shd w:val="clear" w:color="auto" w:fill="auto"/>
        <w:spacing w:before="0" w:after="253" w:line="210" w:lineRule="exact"/>
        <w:ind w:left="1440"/>
        <w:jc w:val="left"/>
      </w:pPr>
      <w:bookmarkStart w:id="7" w:name="bookmark7"/>
      <w:r>
        <w:rPr>
          <w:rStyle w:val="1"/>
          <w:b/>
          <w:bCs/>
          <w:color w:val="000000"/>
        </w:rPr>
        <w:t>12. Документы, регламентирующие наставничество</w:t>
      </w:r>
      <w:bookmarkEnd w:id="7"/>
    </w:p>
    <w:p w14:paraId="5FA86B19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78" w:lineRule="exact"/>
        <w:ind w:left="660" w:right="3660" w:hanging="340"/>
        <w:jc w:val="left"/>
      </w:pPr>
      <w:r>
        <w:rPr>
          <w:color w:val="000000"/>
        </w:rPr>
        <w:t>К документам, регламентирующим деятельность наставников, относятся:</w:t>
      </w:r>
    </w:p>
    <w:p w14:paraId="5B218F4C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78" w:lineRule="exact"/>
        <w:ind w:left="320" w:firstLine="0"/>
      </w:pPr>
      <w:r>
        <w:rPr>
          <w:color w:val="000000"/>
        </w:rPr>
        <w:t>Положение о наставничестве в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</w:t>
      </w:r>
    </w:p>
    <w:p w14:paraId="3183420F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78" w:lineRule="exact"/>
        <w:ind w:left="660" w:right="2920" w:hanging="340"/>
        <w:jc w:val="left"/>
      </w:pPr>
      <w:r>
        <w:rPr>
          <w:color w:val="000000"/>
        </w:rPr>
        <w:t>Приказ директора школы о внедрении целевой модели наставничества;</w:t>
      </w:r>
    </w:p>
    <w:p w14:paraId="1389FF10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line="278" w:lineRule="exact"/>
        <w:ind w:left="320" w:firstLine="0"/>
      </w:pPr>
      <w:r>
        <w:rPr>
          <w:color w:val="000000"/>
        </w:rPr>
        <w:t xml:space="preserve"> Целевая модель наставничества в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".</w:t>
      </w:r>
    </w:p>
    <w:p w14:paraId="300AB279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spacing w:line="278" w:lineRule="exact"/>
        <w:ind w:left="320" w:firstLine="0"/>
      </w:pPr>
      <w:r>
        <w:rPr>
          <w:color w:val="000000"/>
        </w:rPr>
        <w:t xml:space="preserve"> Дорожная карта внедрения системы наставничества в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".</w:t>
      </w:r>
    </w:p>
    <w:p w14:paraId="256DA580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78" w:lineRule="exact"/>
        <w:ind w:left="660" w:right="780" w:hanging="340"/>
        <w:jc w:val="left"/>
      </w:pPr>
      <w:r>
        <w:rPr>
          <w:color w:val="000000"/>
        </w:rPr>
        <w:t>Приказ о назначение координатора и кураторов внедрения Целевой модели наставничества МКОУ "</w:t>
      </w:r>
      <w:r w:rsidR="00373872">
        <w:rPr>
          <w:color w:val="000000"/>
        </w:rPr>
        <w:t>Усишинская СОШ№3</w:t>
      </w:r>
      <w:r>
        <w:rPr>
          <w:color w:val="000000"/>
        </w:rPr>
        <w:t>".</w:t>
      </w:r>
    </w:p>
    <w:p w14:paraId="7A72D54C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</w:tabs>
        <w:spacing w:line="259" w:lineRule="exact"/>
        <w:ind w:left="660" w:right="360" w:hanging="340"/>
        <w:jc w:val="left"/>
      </w:pPr>
      <w:r>
        <w:rPr>
          <w:color w:val="000000"/>
        </w:rPr>
        <w:t>Приказ об организации «Школы наставников» с утверждением программ и графиков обучения наставников.</w:t>
      </w:r>
    </w:p>
    <w:p w14:paraId="226DAE7C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  <w:tab w:val="right" w:pos="8614"/>
        </w:tabs>
        <w:spacing w:line="210" w:lineRule="exact"/>
        <w:ind w:left="320" w:firstLine="0"/>
      </w:pPr>
      <w:r>
        <w:rPr>
          <w:color w:val="000000"/>
        </w:rPr>
        <w:t>Приказ «Об утверждении наставников и наставнических</w:t>
      </w:r>
      <w:r>
        <w:rPr>
          <w:color w:val="000000"/>
        </w:rPr>
        <w:tab/>
        <w:t>пар/групп».</w:t>
      </w:r>
    </w:p>
    <w:p w14:paraId="64CB97D9" w14:textId="77777777" w:rsidR="00C67A30" w:rsidRDefault="00C67A30">
      <w:pPr>
        <w:pStyle w:val="a7"/>
        <w:framePr w:w="9259" w:h="13709" w:hRule="exact" w:wrap="none" w:vAnchor="page" w:hAnchor="page" w:x="1245" w:y="1302"/>
        <w:numPr>
          <w:ilvl w:val="0"/>
          <w:numId w:val="4"/>
        </w:numPr>
        <w:shd w:val="clear" w:color="auto" w:fill="auto"/>
        <w:tabs>
          <w:tab w:val="left" w:pos="636"/>
          <w:tab w:val="right" w:pos="8614"/>
        </w:tabs>
        <w:spacing w:line="259" w:lineRule="exact"/>
        <w:ind w:left="320" w:firstLine="0"/>
      </w:pPr>
      <w:r>
        <w:rPr>
          <w:color w:val="000000"/>
        </w:rPr>
        <w:t>Приказ «О проведении итогового мероприятия в рамках</w:t>
      </w:r>
      <w:r>
        <w:rPr>
          <w:color w:val="000000"/>
        </w:rPr>
        <w:tab/>
        <w:t>реализации целевой</w:t>
      </w:r>
    </w:p>
    <w:p w14:paraId="718D40A3" w14:textId="77777777" w:rsidR="00C67A30" w:rsidRDefault="00C67A30">
      <w:pPr>
        <w:pStyle w:val="a7"/>
        <w:framePr w:w="9259" w:h="13709" w:hRule="exact" w:wrap="none" w:vAnchor="page" w:hAnchor="page" w:x="1245" w:y="1302"/>
        <w:shd w:val="clear" w:color="auto" w:fill="auto"/>
        <w:spacing w:line="259" w:lineRule="exact"/>
        <w:ind w:left="660" w:firstLine="0"/>
        <w:jc w:val="left"/>
      </w:pPr>
      <w:r>
        <w:rPr>
          <w:color w:val="000000"/>
        </w:rPr>
        <w:t>модели наставничества».</w:t>
      </w:r>
    </w:p>
    <w:p w14:paraId="52F5A121" w14:textId="77777777" w:rsidR="00C67A30" w:rsidRDefault="00C67A30">
      <w:pPr>
        <w:rPr>
          <w:color w:val="auto"/>
          <w:sz w:val="2"/>
          <w:szCs w:val="2"/>
        </w:rPr>
      </w:pPr>
    </w:p>
    <w:sectPr w:rsidR="00C67A30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4" w15:restartNumberingAfterBreak="0">
    <w:nsid w:val="00000009"/>
    <w:multiLevelType w:val="multilevel"/>
    <w:tmpl w:val="FFFFFFFF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FFFFFFFF"/>
    <w:lvl w:ilvl="0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0F"/>
    <w:multiLevelType w:val="multilevel"/>
    <w:tmpl w:val="FFFFFFFF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num w:numId="1" w16cid:durableId="422607446">
    <w:abstractNumId w:val="0"/>
  </w:num>
  <w:num w:numId="2" w16cid:durableId="2147043697">
    <w:abstractNumId w:val="1"/>
  </w:num>
  <w:num w:numId="3" w16cid:durableId="712078350">
    <w:abstractNumId w:val="2"/>
  </w:num>
  <w:num w:numId="4" w16cid:durableId="505022331">
    <w:abstractNumId w:val="3"/>
  </w:num>
  <w:num w:numId="5" w16cid:durableId="880023085">
    <w:abstractNumId w:val="4"/>
  </w:num>
  <w:num w:numId="6" w16cid:durableId="1641376131">
    <w:abstractNumId w:val="5"/>
  </w:num>
  <w:num w:numId="7" w16cid:durableId="546649999">
    <w:abstractNumId w:val="6"/>
  </w:num>
  <w:num w:numId="8" w16cid:durableId="362217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30"/>
    <w:rsid w:val="00373872"/>
    <w:rsid w:val="005108DA"/>
    <w:rsid w:val="00682A95"/>
    <w:rsid w:val="007219D2"/>
    <w:rsid w:val="00865B5A"/>
    <w:rsid w:val="00C6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DBEB0"/>
  <w14:defaultImageDpi w14:val="0"/>
  <w15:docId w15:val="{B9E732A6-AB95-4ECD-B6EF-84CF48CB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b/>
      <w:bCs/>
      <w:spacing w:val="2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2"/>
      <w:sz w:val="22"/>
      <w:szCs w:val="22"/>
    </w:rPr>
  </w:style>
  <w:style w:type="character" w:customStyle="1" w:styleId="a6">
    <w:name w:val="Основной текст + Полужирный"/>
    <w:aliases w:val="Интервал 0 pt"/>
    <w:uiPriority w:val="99"/>
    <w:rPr>
      <w:rFonts w:ascii="Times New Roman" w:hAnsi="Times New Roman"/>
      <w:b/>
      <w:spacing w:val="2"/>
      <w:sz w:val="21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line="274" w:lineRule="exact"/>
      <w:ind w:hanging="360"/>
      <w:jc w:val="both"/>
    </w:pPr>
    <w:rPr>
      <w:rFonts w:ascii="Times New Roman" w:hAnsi="Times New Roman" w:cs="Times New Roman"/>
      <w:color w:val="auto"/>
      <w:spacing w:val="3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420" w:line="254" w:lineRule="exact"/>
      <w:jc w:val="center"/>
    </w:pPr>
    <w:rPr>
      <w:rFonts w:ascii="Times New Roman" w:hAnsi="Times New Roman" w:cs="Times New Roman"/>
      <w:b/>
      <w:bCs/>
      <w:color w:val="auto"/>
      <w:spacing w:val="2"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240" w:after="360" w:line="24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2101</Words>
  <Characters>11979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 Жемчужникова</dc:creator>
  <cp:keywords/>
  <dc:description/>
  <cp:lastModifiedBy>B5_Service_PC</cp:lastModifiedBy>
  <cp:revision>2</cp:revision>
  <dcterms:created xsi:type="dcterms:W3CDTF">2023-06-06T10:33:00Z</dcterms:created>
  <dcterms:modified xsi:type="dcterms:W3CDTF">2023-06-06T10:33:00Z</dcterms:modified>
</cp:coreProperties>
</file>