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07" w:rsidRDefault="005E6007" w:rsidP="005E60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5E6007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5E6007" w:rsidRDefault="005E6007" w:rsidP="005E60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E6007">
        <w:rPr>
          <w:rFonts w:ascii="Times New Roman" w:eastAsia="Times New Roman" w:hAnsi="Times New Roman" w:cs="Times New Roman"/>
          <w:lang w:eastAsia="ru-RU"/>
        </w:rPr>
        <w:t>приказом</w:t>
      </w:r>
      <w:proofErr w:type="gramEnd"/>
      <w:r w:rsidRPr="005E6007">
        <w:rPr>
          <w:rFonts w:ascii="Times New Roman" w:eastAsia="Times New Roman" w:hAnsi="Times New Roman" w:cs="Times New Roman"/>
          <w:lang w:eastAsia="ru-RU"/>
        </w:rPr>
        <w:t xml:space="preserve"> по школе №</w:t>
      </w:r>
      <w:r w:rsidR="00C773ED">
        <w:rPr>
          <w:rFonts w:ascii="Times New Roman" w:eastAsia="Times New Roman" w:hAnsi="Times New Roman" w:cs="Times New Roman"/>
          <w:lang w:eastAsia="ru-RU"/>
        </w:rPr>
        <w:t>__</w:t>
      </w:r>
      <w:r w:rsidRPr="005E6007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773ED">
        <w:rPr>
          <w:rFonts w:ascii="Times New Roman" w:eastAsia="Times New Roman" w:hAnsi="Times New Roman" w:cs="Times New Roman"/>
          <w:lang w:eastAsia="ru-RU"/>
        </w:rPr>
        <w:t>__</w:t>
      </w:r>
      <w:r w:rsidRPr="005E6007">
        <w:rPr>
          <w:rFonts w:ascii="Times New Roman" w:eastAsia="Times New Roman" w:hAnsi="Times New Roman" w:cs="Times New Roman"/>
          <w:lang w:eastAsia="ru-RU"/>
        </w:rPr>
        <w:t>.</w:t>
      </w:r>
      <w:r w:rsidR="00C773ED">
        <w:rPr>
          <w:rFonts w:ascii="Times New Roman" w:eastAsia="Times New Roman" w:hAnsi="Times New Roman" w:cs="Times New Roman"/>
          <w:lang w:eastAsia="ru-RU"/>
        </w:rPr>
        <w:t>__</w:t>
      </w:r>
      <w:r w:rsidRPr="005E6007">
        <w:rPr>
          <w:rFonts w:ascii="Times New Roman" w:eastAsia="Times New Roman" w:hAnsi="Times New Roman" w:cs="Times New Roman"/>
          <w:lang w:eastAsia="ru-RU"/>
        </w:rPr>
        <w:t>.20</w:t>
      </w:r>
      <w:r w:rsidR="00C773ED">
        <w:rPr>
          <w:rFonts w:ascii="Times New Roman" w:eastAsia="Times New Roman" w:hAnsi="Times New Roman" w:cs="Times New Roman"/>
          <w:lang w:eastAsia="ru-RU"/>
        </w:rPr>
        <w:t>__</w:t>
      </w:r>
      <w:r w:rsidRPr="005E6007">
        <w:rPr>
          <w:rFonts w:ascii="Times New Roman" w:eastAsia="Times New Roman" w:hAnsi="Times New Roman" w:cs="Times New Roman"/>
          <w:lang w:eastAsia="ru-RU"/>
        </w:rPr>
        <w:t>г.</w:t>
      </w:r>
    </w:p>
    <w:p w:rsidR="00C773ED" w:rsidRPr="005E6007" w:rsidRDefault="00C773ED" w:rsidP="005E60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__________/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Н.М.</w:t>
      </w:r>
      <w:bookmarkStart w:id="0" w:name="_GoBack"/>
      <w:bookmarkEnd w:id="0"/>
    </w:p>
    <w:p w:rsidR="005E6007" w:rsidRDefault="005E6007" w:rsidP="005E6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E6007" w:rsidRDefault="005E6007" w:rsidP="005E6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E6007" w:rsidRPr="005E6007" w:rsidRDefault="005E6007" w:rsidP="005E6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Положение</w:t>
      </w:r>
    </w:p>
    <w:p w:rsidR="005E6007" w:rsidRPr="005E6007" w:rsidRDefault="005E6007" w:rsidP="005E60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proofErr w:type="gramEnd"/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обучающихся М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</w:t>
      </w: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Усиши</w:t>
      </w: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нская</w:t>
      </w:r>
      <w:proofErr w:type="spellEnd"/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№3</w:t>
      </w: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Общие положения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</w:t>
      </w: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 </w:t>
      </w:r>
      <w:r w:rsidRPr="005E6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Федеральным</w:t>
      </w:r>
      <w:proofErr w:type="gramEnd"/>
      <w:r w:rsidRPr="005E60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Законом «Об основных гарантиях прав ребёнка в Российской Федерации» от 24.07.1998г. № 124-ФЗ (с изменениями от 20.07.2000 г. № 103-ФЗ) </w:t>
      </w: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и Уставом МБОУ  «</w:t>
      </w:r>
      <w:proofErr w:type="spell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Ярабайкасинская</w:t>
      </w:r>
      <w:proofErr w:type="spell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СОШ».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Под образовательными </w:t>
      </w: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отношениями  понимается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освоение обучающимися содержания образовательных программ.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Настоящее Положения утверждается на заседании педагогического совета.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Возникновение образовательных отношений 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Изданию приказа о зачислении предшествует заключение договора об образовании. 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Договор об образовании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 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обучения).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3.4.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left="16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Изменение образовательных отношений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 Основанием для изменения образовательных отношений является приказ директора Образовательного учреждения. Если с обучающимся (родителями (законными представителями) </w:t>
      </w: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4.4 Права и обязанности обучающегося, предусмотренные законодательством об образовании и локальными нормативными Образовательного учреждения изменяются с даты издания приказа или с иной указанной в нем даты.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Приостановление образовательных отношений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5E6007" w:rsidRPr="005E6007" w:rsidRDefault="005E6007" w:rsidP="005E600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нахождение в оздоровительном учреждении;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продолжительная болезнь;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длительное медицинское обследование;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4) иные семейные обстоятельства.</w:t>
      </w:r>
    </w:p>
    <w:p w:rsidR="005E6007" w:rsidRPr="005E6007" w:rsidRDefault="005E6007" w:rsidP="005E600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</w:t>
      </w: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отношений  разрабатывается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5E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образовательных отношений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1) в связи с получением образования (завершением обучения);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досрочно по основаниям, установленным пунктом 6.2 настоящего Положения.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6.2 Образовательные отношения могут быть прекращены досрочно в следующих случаях: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по инициативе Образовательного учреждения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</w:t>
      </w: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 об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По решению Педагогического совета ОУ за совершенные неоднократно грубые нарушения </w:t>
      </w: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  допускается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 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5E6007" w:rsidRPr="005E6007" w:rsidRDefault="005E6007" w:rsidP="005E600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причинения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вреда жизни и здоровью детей, обучающихся, сотрудников, посетителей Учреждения;</w:t>
      </w:r>
    </w:p>
    <w:p w:rsidR="005E6007" w:rsidRPr="005E6007" w:rsidRDefault="005E6007" w:rsidP="005E600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причинения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умышленного ущерба имуществу Учреждения, имуществу обучающихся, детей, сотрудников посетителей  Учреждения;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дезорганизация</w:t>
      </w:r>
      <w:proofErr w:type="gramEnd"/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 Учреждения  как  образовательного учреждения;</w:t>
      </w: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5E6007" w:rsidRPr="005E6007" w:rsidRDefault="005E6007" w:rsidP="005E600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4) по судебному решению.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 Основанием для прекращения образовательных отношений является приказ директора Образовательного учреждения об отчислении обучающегося из Образовательного учреждения. 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 из Образовательного учреждения.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6.6. При досрочном прекращении образовательных отношений Образовательное учреждение в трехдневный срок после издания приказа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5E6007" w:rsidRPr="005E6007" w:rsidRDefault="005E6007" w:rsidP="005E6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6.7. 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6.8. В случае прекращения деятельности ОУ, а также в случае аннулирования у него лицензии на право осуществления образовательной деятельности, лишения 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E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5E6007" w:rsidRPr="005E6007" w:rsidRDefault="005E6007" w:rsidP="005E6007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E6007" w:rsidRPr="005E6007" w:rsidRDefault="005E6007" w:rsidP="005E60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007">
        <w:rPr>
          <w:rFonts w:ascii="Times New Roman" w:eastAsia="Times New Roman" w:hAnsi="Times New Roman" w:cs="Times New Roman"/>
          <w:sz w:val="20"/>
          <w:szCs w:val="20"/>
          <w:lang w:eastAsia="ru-RU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61275F" w:rsidRDefault="0061275F"/>
    <w:sectPr w:rsidR="0061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07"/>
    <w:rsid w:val="005E6007"/>
    <w:rsid w:val="0061275F"/>
    <w:rsid w:val="00C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24C6-B0D6-49FF-BA74-4674396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007"/>
    <w:rPr>
      <w:b/>
      <w:bCs/>
    </w:rPr>
  </w:style>
  <w:style w:type="paragraph" w:customStyle="1" w:styleId="a4">
    <w:name w:val="a"/>
    <w:basedOn w:val="a"/>
    <w:rsid w:val="005E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</cp:revision>
  <dcterms:created xsi:type="dcterms:W3CDTF">2019-02-22T08:26:00Z</dcterms:created>
  <dcterms:modified xsi:type="dcterms:W3CDTF">2019-02-22T08:29:00Z</dcterms:modified>
</cp:coreProperties>
</file>